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02" w:rsidRDefault="00955E42" w:rsidP="00620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841">
        <w:rPr>
          <w:rFonts w:ascii="Times New Roman" w:hAnsi="Times New Roman" w:cs="Times New Roman"/>
          <w:b/>
          <w:sz w:val="28"/>
          <w:szCs w:val="28"/>
        </w:rPr>
        <w:t>Род Обломовых</w:t>
      </w:r>
      <w:r w:rsidR="009B1202" w:rsidRPr="00886841">
        <w:rPr>
          <w:rFonts w:ascii="Times New Roman" w:hAnsi="Times New Roman" w:cs="Times New Roman"/>
          <w:b/>
          <w:sz w:val="28"/>
          <w:szCs w:val="28"/>
        </w:rPr>
        <w:t xml:space="preserve"> и семейные ценности: воспитание в молодом пок</w:t>
      </w:r>
      <w:r w:rsidR="0079176C" w:rsidRPr="00886841">
        <w:rPr>
          <w:rFonts w:ascii="Times New Roman" w:hAnsi="Times New Roman" w:cs="Times New Roman"/>
          <w:b/>
          <w:sz w:val="28"/>
          <w:szCs w:val="28"/>
        </w:rPr>
        <w:t>олении нравственных ориентиров путем прочтения класси</w:t>
      </w:r>
      <w:r w:rsidR="00620FAE">
        <w:rPr>
          <w:rFonts w:ascii="Times New Roman" w:hAnsi="Times New Roman" w:cs="Times New Roman"/>
          <w:b/>
          <w:sz w:val="28"/>
          <w:szCs w:val="28"/>
        </w:rPr>
        <w:t>ческой отечественной литературы</w:t>
      </w:r>
    </w:p>
    <w:p w:rsidR="00886841" w:rsidRDefault="00886841" w:rsidP="00F6580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61CC8" w:rsidRPr="00FF4D49" w:rsidRDefault="002F6A7A" w:rsidP="00061CC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F4D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Алина Алексеевна </w:t>
      </w:r>
      <w:r w:rsidR="00886841" w:rsidRPr="00FF4D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Кузина, </w:t>
      </w:r>
      <w:r w:rsidR="002353AD" w:rsidRPr="00FF4D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6B0F52" w:rsidRPr="00FF4D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етодист</w:t>
      </w:r>
      <w:r w:rsidR="006B0F52" w:rsidRPr="00FF4D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CC8" w:rsidRPr="00FF4D4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муниципального</w:t>
      </w:r>
    </w:p>
    <w:p w:rsidR="00061CC8" w:rsidRPr="00FF4D49" w:rsidRDefault="00061CC8" w:rsidP="00061CC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4D4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бюджетного учреждения культуры </w:t>
      </w:r>
      <w:r w:rsidR="008522C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</w:t>
      </w:r>
      <w:proofErr w:type="gramStart"/>
      <w:r w:rsidR="008522C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Ц</w:t>
      </w:r>
      <w:r w:rsidRPr="00FF4D4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ентрализованная</w:t>
      </w:r>
      <w:proofErr w:type="gramEnd"/>
    </w:p>
    <w:p w:rsidR="008522C0" w:rsidRDefault="00061CC8" w:rsidP="006B0F5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F4D4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библиотечная система</w:t>
      </w:r>
      <w:r w:rsidR="008522C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»</w:t>
      </w:r>
      <w:r w:rsidRPr="00FF4D4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FF4D4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г</w:t>
      </w:r>
      <w:proofErr w:type="gramEnd"/>
      <w:r w:rsidRPr="00FF4D4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. Арзамаса </w:t>
      </w:r>
    </w:p>
    <w:p w:rsidR="00352860" w:rsidRPr="00FF4D49" w:rsidRDefault="00061CC8" w:rsidP="00FF4D4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4D4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Нижегородской области,</w:t>
      </w:r>
      <w:r w:rsidRPr="00FF4D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Россия</w:t>
      </w:r>
    </w:p>
    <w:p w:rsidR="00FF4D49" w:rsidRDefault="00FF4D49" w:rsidP="00F65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202" w:rsidRPr="00886841" w:rsidRDefault="00C47B20" w:rsidP="00FF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41">
        <w:rPr>
          <w:rFonts w:ascii="Times New Roman" w:hAnsi="Times New Roman" w:cs="Times New Roman"/>
          <w:sz w:val="28"/>
          <w:szCs w:val="28"/>
        </w:rPr>
        <w:t>Семья играет большу</w:t>
      </w:r>
      <w:r w:rsidR="008522C0">
        <w:rPr>
          <w:rFonts w:ascii="Times New Roman" w:hAnsi="Times New Roman" w:cs="Times New Roman"/>
          <w:sz w:val="28"/>
          <w:szCs w:val="28"/>
        </w:rPr>
        <w:t>ю роль в жизни каждого человека:</w:t>
      </w:r>
      <w:r w:rsidRPr="00886841">
        <w:rPr>
          <w:rFonts w:ascii="Times New Roman" w:hAnsi="Times New Roman" w:cs="Times New Roman"/>
          <w:sz w:val="28"/>
          <w:szCs w:val="28"/>
        </w:rPr>
        <w:t xml:space="preserve"> ведь именно в кругу близких чаще всего можно найти помощь и понимание. Именно семья воспитывает в человеке самые добрые понятия и прививает ему ценности, которые в дальнейшем будут направлять и указывать верный путь. </w:t>
      </w:r>
    </w:p>
    <w:p w:rsidR="009D3F16" w:rsidRPr="00886841" w:rsidRDefault="009D3F16" w:rsidP="00FF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41">
        <w:rPr>
          <w:rFonts w:ascii="Times New Roman" w:hAnsi="Times New Roman" w:cs="Times New Roman"/>
          <w:sz w:val="28"/>
          <w:szCs w:val="28"/>
        </w:rPr>
        <w:t xml:space="preserve">Классическая отечественная литература является </w:t>
      </w:r>
      <w:r w:rsidR="00206765" w:rsidRPr="00886841">
        <w:rPr>
          <w:rFonts w:ascii="Times New Roman" w:hAnsi="Times New Roman" w:cs="Times New Roman"/>
          <w:sz w:val="28"/>
          <w:szCs w:val="28"/>
        </w:rPr>
        <w:t xml:space="preserve">одним из главных элементов </w:t>
      </w:r>
      <w:r w:rsidRPr="00886841">
        <w:rPr>
          <w:rFonts w:ascii="Times New Roman" w:hAnsi="Times New Roman" w:cs="Times New Roman"/>
          <w:sz w:val="28"/>
          <w:szCs w:val="28"/>
        </w:rPr>
        <w:t xml:space="preserve">в воспитании у подрастающего поколения чувства важности семьи. Примеры отношений героев </w:t>
      </w:r>
      <w:r w:rsidR="00AA4C12" w:rsidRPr="00886841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Pr="00886841">
        <w:rPr>
          <w:rFonts w:ascii="Times New Roman" w:hAnsi="Times New Roman" w:cs="Times New Roman"/>
          <w:sz w:val="28"/>
          <w:szCs w:val="28"/>
        </w:rPr>
        <w:t xml:space="preserve">способны </w:t>
      </w:r>
      <w:r w:rsidR="00206765" w:rsidRPr="00886841">
        <w:rPr>
          <w:rFonts w:ascii="Times New Roman" w:hAnsi="Times New Roman" w:cs="Times New Roman"/>
          <w:sz w:val="28"/>
          <w:szCs w:val="28"/>
        </w:rPr>
        <w:t xml:space="preserve">раскрыть множество тем и сложностей </w:t>
      </w:r>
      <w:r w:rsidR="00AA4C12" w:rsidRPr="00886841">
        <w:rPr>
          <w:rFonts w:ascii="Times New Roman" w:hAnsi="Times New Roman" w:cs="Times New Roman"/>
          <w:sz w:val="28"/>
          <w:szCs w:val="28"/>
        </w:rPr>
        <w:t xml:space="preserve">во взаимопонимании и общении. Семейные ценности персонажей классических произведений способны повлиять на восприятие реальной картины мира читателя и послужить </w:t>
      </w:r>
      <w:proofErr w:type="gramStart"/>
      <w:r w:rsidR="00AA4C12" w:rsidRPr="00886841">
        <w:rPr>
          <w:rFonts w:ascii="Times New Roman" w:hAnsi="Times New Roman" w:cs="Times New Roman"/>
          <w:sz w:val="28"/>
          <w:szCs w:val="28"/>
        </w:rPr>
        <w:t>неким</w:t>
      </w:r>
      <w:proofErr w:type="gramEnd"/>
      <w:r w:rsidR="00AA4C12" w:rsidRPr="00886841">
        <w:rPr>
          <w:rFonts w:ascii="Times New Roman" w:hAnsi="Times New Roman" w:cs="Times New Roman"/>
          <w:sz w:val="28"/>
          <w:szCs w:val="28"/>
        </w:rPr>
        <w:t xml:space="preserve"> ориентиров в дальнейшем построении собственной семьи. </w:t>
      </w:r>
    </w:p>
    <w:p w:rsidR="00886841" w:rsidRPr="00886841" w:rsidRDefault="00FB68CF" w:rsidP="00FF4D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«Обломов» -</w:t>
      </w:r>
      <w:r w:rsidR="00DE25D3" w:rsidRPr="008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значительное произведение Гончарова.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25D3" w:rsidRPr="008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 Горький оценивал «Обломова» как один из самых выдающихся романов русской литературы, подчеркивал его большую обобщающую силу [</w:t>
      </w:r>
      <w:r w:rsidR="002B1227" w:rsidRPr="008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 </w:t>
      </w:r>
      <w:r w:rsidR="00DE25D3" w:rsidRPr="008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5]</w:t>
      </w:r>
      <w:r w:rsidR="00DE25D3" w:rsidRPr="008868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24240" w:rsidRPr="00886841" w:rsidRDefault="00624240" w:rsidP="00FF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41">
        <w:rPr>
          <w:rFonts w:ascii="Times New Roman" w:hAnsi="Times New Roman" w:cs="Times New Roman"/>
          <w:sz w:val="28"/>
          <w:szCs w:val="28"/>
        </w:rPr>
        <w:t>Роман И.А. Гончарова</w:t>
      </w:r>
      <w:r w:rsidR="008F3D5A">
        <w:rPr>
          <w:rFonts w:ascii="Times New Roman" w:hAnsi="Times New Roman" w:cs="Times New Roman"/>
          <w:sz w:val="28"/>
          <w:szCs w:val="28"/>
        </w:rPr>
        <w:t xml:space="preserve"> «Обломов» затрагивает множество</w:t>
      </w:r>
      <w:r w:rsidRPr="00886841">
        <w:rPr>
          <w:rFonts w:ascii="Times New Roman" w:hAnsi="Times New Roman" w:cs="Times New Roman"/>
          <w:sz w:val="28"/>
          <w:szCs w:val="28"/>
        </w:rPr>
        <w:t xml:space="preserve"> вечных тем, являющиеся актуальными и сегодня, когда время стремительно меняет общество и его мировоззрение. Одно остается неизменным: семья – центр развития и воспитания личности. </w:t>
      </w:r>
      <w:r w:rsidR="00D72327" w:rsidRPr="00886841">
        <w:rPr>
          <w:rFonts w:ascii="Times New Roman" w:hAnsi="Times New Roman" w:cs="Times New Roman"/>
          <w:sz w:val="28"/>
          <w:szCs w:val="28"/>
        </w:rPr>
        <w:t>О</w:t>
      </w:r>
      <w:r w:rsidR="00FB68CF">
        <w:rPr>
          <w:rFonts w:ascii="Times New Roman" w:hAnsi="Times New Roman" w:cs="Times New Roman"/>
          <w:sz w:val="28"/>
          <w:szCs w:val="28"/>
        </w:rPr>
        <w:t>бломов в изображении Гончарова -</w:t>
      </w:r>
      <w:r w:rsidR="00D72327" w:rsidRPr="00886841">
        <w:rPr>
          <w:rFonts w:ascii="Times New Roman" w:hAnsi="Times New Roman" w:cs="Times New Roman"/>
          <w:sz w:val="28"/>
          <w:szCs w:val="28"/>
        </w:rPr>
        <w:t xml:space="preserve"> человек, в котором было заложено много хороших, подлинно человеческих стремлений и качеств. Недаром Ольга полюбила Обломова за его «голубиную кротость» и нравственную чистоту [</w:t>
      </w:r>
      <w:r w:rsidR="002B1227" w:rsidRPr="00886841">
        <w:rPr>
          <w:rFonts w:ascii="Times New Roman" w:hAnsi="Times New Roman" w:cs="Times New Roman"/>
          <w:sz w:val="28"/>
          <w:szCs w:val="28"/>
        </w:rPr>
        <w:t xml:space="preserve">3, </w:t>
      </w:r>
      <w:r w:rsidR="00D72327" w:rsidRPr="00886841">
        <w:rPr>
          <w:rFonts w:ascii="Times New Roman" w:hAnsi="Times New Roman" w:cs="Times New Roman"/>
          <w:sz w:val="28"/>
          <w:szCs w:val="28"/>
        </w:rPr>
        <w:t>с. 6].</w:t>
      </w:r>
      <w:r w:rsidR="00DC5A77" w:rsidRPr="00886841">
        <w:rPr>
          <w:sz w:val="28"/>
          <w:szCs w:val="28"/>
        </w:rPr>
        <w:t xml:space="preserve"> </w:t>
      </w:r>
      <w:r w:rsidR="00DC5A77" w:rsidRPr="00886841">
        <w:rPr>
          <w:rFonts w:ascii="Times New Roman" w:hAnsi="Times New Roman" w:cs="Times New Roman"/>
          <w:sz w:val="28"/>
          <w:szCs w:val="28"/>
        </w:rPr>
        <w:t>Любовь в романе не только двигатель сюжета, но и помощник в раскрытии личности каждого из героев, их мотивации к действиям.</w:t>
      </w:r>
    </w:p>
    <w:p w:rsidR="00EC67B1" w:rsidRPr="00886841" w:rsidRDefault="00B37DA1" w:rsidP="00FF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41">
        <w:rPr>
          <w:rFonts w:ascii="Times New Roman" w:hAnsi="Times New Roman" w:cs="Times New Roman"/>
          <w:sz w:val="28"/>
          <w:szCs w:val="28"/>
        </w:rPr>
        <w:t>Семейные отношения покоятся на доверии и любви</w:t>
      </w:r>
      <w:r w:rsidR="00E50BBC" w:rsidRPr="00886841">
        <w:rPr>
          <w:rFonts w:ascii="Times New Roman" w:hAnsi="Times New Roman" w:cs="Times New Roman"/>
          <w:sz w:val="28"/>
          <w:szCs w:val="28"/>
        </w:rPr>
        <w:t xml:space="preserve"> как связующем звене. Именно родительская любовь, переходящая в чрезмерную заботу о ребенке, сделала Илью Ильича таким, каким мы его знаем на протяжении всего произведения. Рожденный в «благословенном уголке земли», маленький Илья был под постоянным контролем со стороны взрослых. </w:t>
      </w:r>
      <w:r w:rsidR="009C1DEC" w:rsidRPr="00886841">
        <w:rPr>
          <w:rFonts w:ascii="Times New Roman" w:hAnsi="Times New Roman" w:cs="Times New Roman"/>
          <w:sz w:val="28"/>
          <w:szCs w:val="28"/>
        </w:rPr>
        <w:t xml:space="preserve">Даже </w:t>
      </w:r>
      <w:r w:rsidR="00E01A9E" w:rsidRPr="00886841">
        <w:rPr>
          <w:rFonts w:ascii="Times New Roman" w:hAnsi="Times New Roman" w:cs="Times New Roman"/>
          <w:sz w:val="28"/>
          <w:szCs w:val="28"/>
        </w:rPr>
        <w:t>небо у Гончарова</w:t>
      </w:r>
      <w:r w:rsidR="009C1DEC" w:rsidRPr="00886841">
        <w:rPr>
          <w:rFonts w:ascii="Times New Roman" w:hAnsi="Times New Roman" w:cs="Times New Roman"/>
          <w:sz w:val="28"/>
          <w:szCs w:val="28"/>
        </w:rPr>
        <w:t xml:space="preserve"> называется «родительской нежной кровлей», что говорит нам о том, что чувство семейности про</w:t>
      </w:r>
      <w:r w:rsidR="00DE25D3" w:rsidRPr="00886841">
        <w:rPr>
          <w:rFonts w:ascii="Times New Roman" w:hAnsi="Times New Roman" w:cs="Times New Roman"/>
          <w:sz w:val="28"/>
          <w:szCs w:val="28"/>
        </w:rPr>
        <w:t xml:space="preserve">никло в каждую часть Обломовки: «Небо там, кажется, напротив, ближе жмется к земле, но не с тем, чтоб метать сильнее стрелы, а разве только, чтоб обнять ее покрепче, с </w:t>
      </w:r>
      <w:r w:rsidR="00DE25D3" w:rsidRPr="00886841">
        <w:rPr>
          <w:rFonts w:ascii="Times New Roman" w:hAnsi="Times New Roman" w:cs="Times New Roman"/>
          <w:sz w:val="28"/>
          <w:szCs w:val="28"/>
        </w:rPr>
        <w:lastRenderedPageBreak/>
        <w:t>любовью: оно распростерлось так невысоко над головой, как родительская надежная кровля, чтоб уберечь, кажется, избранный уголок земли от всяких невзгод» [</w:t>
      </w:r>
      <w:r w:rsidR="002B1227" w:rsidRPr="00886841">
        <w:rPr>
          <w:rFonts w:ascii="Times New Roman" w:hAnsi="Times New Roman" w:cs="Times New Roman"/>
          <w:sz w:val="28"/>
          <w:szCs w:val="28"/>
        </w:rPr>
        <w:t xml:space="preserve">1, </w:t>
      </w:r>
      <w:r w:rsidR="00DE25D3" w:rsidRPr="00886841">
        <w:rPr>
          <w:rFonts w:ascii="Times New Roman" w:hAnsi="Times New Roman" w:cs="Times New Roman"/>
          <w:sz w:val="28"/>
          <w:szCs w:val="28"/>
        </w:rPr>
        <w:t>с.</w:t>
      </w:r>
      <w:r w:rsidR="0050467D" w:rsidRPr="00886841">
        <w:rPr>
          <w:rFonts w:ascii="Times New Roman" w:hAnsi="Times New Roman" w:cs="Times New Roman"/>
          <w:sz w:val="28"/>
          <w:szCs w:val="28"/>
        </w:rPr>
        <w:t>104</w:t>
      </w:r>
      <w:r w:rsidR="00DE25D3" w:rsidRPr="00886841">
        <w:rPr>
          <w:rFonts w:ascii="Times New Roman" w:hAnsi="Times New Roman" w:cs="Times New Roman"/>
          <w:sz w:val="28"/>
          <w:szCs w:val="28"/>
        </w:rPr>
        <w:t>]</w:t>
      </w:r>
      <w:r w:rsidR="0050467D" w:rsidRPr="008868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DA1" w:rsidRPr="00886841" w:rsidRDefault="00E50BBC" w:rsidP="00FF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41">
        <w:rPr>
          <w:rFonts w:ascii="Times New Roman" w:hAnsi="Times New Roman" w:cs="Times New Roman"/>
          <w:sz w:val="28"/>
          <w:szCs w:val="28"/>
        </w:rPr>
        <w:t xml:space="preserve">Описание характера семилетнего героя пропитано лаской и нежностью к нему; за словами автора скрываются чувства родителей и </w:t>
      </w:r>
      <w:proofErr w:type="gramStart"/>
      <w:r w:rsidRPr="00886841">
        <w:rPr>
          <w:rFonts w:ascii="Times New Roman" w:hAnsi="Times New Roman" w:cs="Times New Roman"/>
          <w:sz w:val="28"/>
          <w:szCs w:val="28"/>
        </w:rPr>
        <w:t>нянек</w:t>
      </w:r>
      <w:proofErr w:type="gramEnd"/>
      <w:r w:rsidRPr="00886841">
        <w:rPr>
          <w:rFonts w:ascii="Times New Roman" w:hAnsi="Times New Roman" w:cs="Times New Roman"/>
          <w:sz w:val="28"/>
          <w:szCs w:val="28"/>
        </w:rPr>
        <w:t>: «какой он хорошенький, красненький, полный! Щечки такие кругленькие…» [</w:t>
      </w:r>
      <w:r w:rsidR="002B1227" w:rsidRPr="00886841">
        <w:rPr>
          <w:rFonts w:ascii="Times New Roman" w:hAnsi="Times New Roman" w:cs="Times New Roman"/>
          <w:sz w:val="28"/>
          <w:szCs w:val="28"/>
        </w:rPr>
        <w:t>1,</w:t>
      </w:r>
      <w:r w:rsidRPr="00886841">
        <w:rPr>
          <w:rFonts w:ascii="Times New Roman" w:hAnsi="Times New Roman" w:cs="Times New Roman"/>
          <w:sz w:val="28"/>
          <w:szCs w:val="28"/>
        </w:rPr>
        <w:t xml:space="preserve"> с. 117].</w:t>
      </w:r>
    </w:p>
    <w:p w:rsidR="00A50CE3" w:rsidRPr="00886841" w:rsidRDefault="00A50CE3" w:rsidP="00FF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41">
        <w:rPr>
          <w:rFonts w:ascii="Times New Roman" w:hAnsi="Times New Roman" w:cs="Times New Roman"/>
          <w:sz w:val="28"/>
          <w:szCs w:val="28"/>
        </w:rPr>
        <w:t xml:space="preserve">Далее автор говорит о том, что спустя много лет после смерти матери Обломов с теплотой и радостью вспоминает ее, ведь она любила его больше жизни. Мальчик получал много ласки с ее стороны, в материнском «гнезде» его называли «душенькой», баловали и лелеяли. </w:t>
      </w:r>
      <w:r w:rsidR="00586C80" w:rsidRPr="00886841">
        <w:rPr>
          <w:rFonts w:ascii="Times New Roman" w:hAnsi="Times New Roman" w:cs="Times New Roman"/>
          <w:sz w:val="28"/>
          <w:szCs w:val="28"/>
        </w:rPr>
        <w:t>Для ребенка создавали все условия для полноценного и здорового развития. Именно родительская забота и внимание со стороны окружающих взрастили в душе главного героя чувство любви и желания делать добро. Вспомним путь уже взрослого Обломова. Он много ошибался и сомневался, однако порывы его были чисты. Илья Ильич ни разу за весь роман не сделал ничего дурного.</w:t>
      </w:r>
      <w:r w:rsidR="004702C2" w:rsidRPr="00886841">
        <w:rPr>
          <w:rFonts w:ascii="Times New Roman" w:hAnsi="Times New Roman" w:cs="Times New Roman"/>
          <w:sz w:val="28"/>
          <w:szCs w:val="28"/>
        </w:rPr>
        <w:t xml:space="preserve"> И во сне главный герой испытывала</w:t>
      </w:r>
      <w:r w:rsidR="00586C80" w:rsidRPr="00886841">
        <w:rPr>
          <w:rFonts w:ascii="Times New Roman" w:hAnsi="Times New Roman" w:cs="Times New Roman"/>
          <w:sz w:val="28"/>
          <w:szCs w:val="28"/>
        </w:rPr>
        <w:t xml:space="preserve"> неподдельную </w:t>
      </w:r>
      <w:proofErr w:type="gramStart"/>
      <w:r w:rsidR="00586C80" w:rsidRPr="00886841"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 w:rsidR="00586C80" w:rsidRPr="00886841">
        <w:rPr>
          <w:rFonts w:ascii="Times New Roman" w:hAnsi="Times New Roman" w:cs="Times New Roman"/>
          <w:sz w:val="28"/>
          <w:szCs w:val="28"/>
        </w:rPr>
        <w:t xml:space="preserve"> и трепет от образа матери – настолько он был привязан к родительскому теплу и вниманию. Любовь к семье, к окружению Обломовки прошли с Ильей Ильичом через годы, ведь недаром он всю свою жизнь жаждал вновь воссоздать «благословенный уголок земли» уже со своей семьей. </w:t>
      </w:r>
    </w:p>
    <w:p w:rsidR="00586C80" w:rsidRPr="00886841" w:rsidRDefault="00586C80" w:rsidP="00FF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41">
        <w:rPr>
          <w:rFonts w:ascii="Times New Roman" w:hAnsi="Times New Roman" w:cs="Times New Roman"/>
          <w:sz w:val="28"/>
          <w:szCs w:val="28"/>
        </w:rPr>
        <w:t xml:space="preserve">Жизнь в Обломовке стала </w:t>
      </w:r>
      <w:r w:rsidR="00FD6A0E" w:rsidRPr="00886841"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886841">
        <w:rPr>
          <w:rFonts w:ascii="Times New Roman" w:hAnsi="Times New Roman" w:cs="Times New Roman"/>
          <w:sz w:val="28"/>
          <w:szCs w:val="28"/>
        </w:rPr>
        <w:t>ориентиром для героя. Родительские фигуры были для него всем. Именно в лоне семьи прошел процесс становления Ильи Ильича как личности, и это говорит о большой, главной роли родителей в жизни ребенка. Обломов не забыл всей до</w:t>
      </w:r>
      <w:r w:rsidR="005871C1" w:rsidRPr="00886841">
        <w:rPr>
          <w:rFonts w:ascii="Times New Roman" w:hAnsi="Times New Roman" w:cs="Times New Roman"/>
          <w:sz w:val="28"/>
          <w:szCs w:val="28"/>
        </w:rPr>
        <w:t xml:space="preserve">броты и любви. Так называемая любовь-опека сформировала из Ильи Ильича мягкую и добрую личность, не способную на зло. Семья и ее окружение оказали сильное влияние на будущую жизнь Ильи Ильича. Безусловно, можно говорить о том, что родительская любовь – одна из самых сильных.  </w:t>
      </w:r>
    </w:p>
    <w:p w:rsidR="00D72327" w:rsidRPr="00886841" w:rsidRDefault="005871C1" w:rsidP="00FF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41">
        <w:rPr>
          <w:rFonts w:ascii="Times New Roman" w:hAnsi="Times New Roman" w:cs="Times New Roman"/>
          <w:sz w:val="28"/>
          <w:szCs w:val="28"/>
        </w:rPr>
        <w:t>Чрезмерная забота стала синонимом любви у Обломовых: после пробуждения сына мать «осмотрела его жадными, заботливыми глазами», расспр</w:t>
      </w:r>
      <w:r w:rsidR="00A939BC">
        <w:rPr>
          <w:rFonts w:ascii="Times New Roman" w:hAnsi="Times New Roman" w:cs="Times New Roman"/>
          <w:sz w:val="28"/>
          <w:szCs w:val="28"/>
        </w:rPr>
        <w:t>осила нянек о его самочувствии.</w:t>
      </w:r>
      <w:r w:rsidRPr="00886841">
        <w:rPr>
          <w:rFonts w:ascii="Times New Roman" w:hAnsi="Times New Roman" w:cs="Times New Roman"/>
          <w:sz w:val="28"/>
          <w:szCs w:val="28"/>
        </w:rPr>
        <w:t xml:space="preserve"> Желание постоянно держать сына подальше от зла, горя и опасности слилось с материнской любовью; страх за Илью был также причиной того, что молодого барина старались держать как можно ближе к себе. Забота о благополучии ребенка – вот та первостепенная задача, которая была возложена родителями на самих себя и на все окружение.</w:t>
      </w:r>
      <w:r w:rsidR="006542D1" w:rsidRPr="00886841">
        <w:rPr>
          <w:rFonts w:ascii="Times New Roman" w:hAnsi="Times New Roman" w:cs="Times New Roman"/>
          <w:sz w:val="28"/>
          <w:szCs w:val="28"/>
        </w:rPr>
        <w:t xml:space="preserve"> Возможно, старание родителей оградить ребенка от всяческих невзгод была несколько гипертрофированной, однако они смогли дать Илье Ильичу </w:t>
      </w:r>
      <w:r w:rsidR="00DE25D3" w:rsidRPr="00886841">
        <w:rPr>
          <w:rFonts w:ascii="Times New Roman" w:hAnsi="Times New Roman" w:cs="Times New Roman"/>
          <w:sz w:val="28"/>
          <w:szCs w:val="28"/>
        </w:rPr>
        <w:t xml:space="preserve">те самые понятия о доброте и отзывчивости. Возможно, найдутся те, кто будет критиковать Илью Ильича за его инертность и нерешительность, однако нужно понимать, что за всю свою жизнь он никогда никому не делал зла, не был подстрекателем </w:t>
      </w:r>
      <w:r w:rsidR="00D72327" w:rsidRPr="00886841">
        <w:rPr>
          <w:rFonts w:ascii="Times New Roman" w:hAnsi="Times New Roman" w:cs="Times New Roman"/>
          <w:sz w:val="28"/>
          <w:szCs w:val="28"/>
        </w:rPr>
        <w:t xml:space="preserve">и </w:t>
      </w:r>
      <w:r w:rsidR="00D72327" w:rsidRPr="00886841">
        <w:rPr>
          <w:rFonts w:ascii="Times New Roman" w:hAnsi="Times New Roman" w:cs="Times New Roman"/>
          <w:sz w:val="28"/>
          <w:szCs w:val="28"/>
        </w:rPr>
        <w:lastRenderedPageBreak/>
        <w:t>безнравственным человеком. Его мечта о возрождении Обломовки пропитана только нежностью и стремлением не только вновь ощутить ту самую любовь, н и отдать ее другому человеку, наполнить этим чувством уже свою собственную семью.  Родители заложили в душу героя искреннее ощущение родства с миром, который, к сожалению, не самым лучшим образом обошелся с Обломовым. Обломову были присущи хорошие душевные качества, гуманность. В своих суждениях он нередко проявляет критическое отношение к бюрократизму, к пустоте светского общества и т. п. [</w:t>
      </w:r>
      <w:r w:rsidR="002B1227" w:rsidRPr="00886841">
        <w:rPr>
          <w:rFonts w:ascii="Times New Roman" w:hAnsi="Times New Roman" w:cs="Times New Roman"/>
          <w:sz w:val="28"/>
          <w:szCs w:val="28"/>
        </w:rPr>
        <w:t xml:space="preserve">3, </w:t>
      </w:r>
      <w:r w:rsidR="00D72327" w:rsidRPr="00886841">
        <w:rPr>
          <w:rFonts w:ascii="Times New Roman" w:hAnsi="Times New Roman" w:cs="Times New Roman"/>
          <w:sz w:val="28"/>
          <w:szCs w:val="28"/>
        </w:rPr>
        <w:t>с. 6]</w:t>
      </w:r>
    </w:p>
    <w:p w:rsidR="00DE25D3" w:rsidRPr="00886841" w:rsidRDefault="00DE5B6F" w:rsidP="00FF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41">
        <w:rPr>
          <w:rFonts w:ascii="Times New Roman" w:hAnsi="Times New Roman" w:cs="Times New Roman"/>
          <w:sz w:val="28"/>
          <w:szCs w:val="28"/>
        </w:rPr>
        <w:t xml:space="preserve">Воспитание в молодом поколении идей нравственности </w:t>
      </w:r>
      <w:r w:rsidR="00C1635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886841">
        <w:rPr>
          <w:rFonts w:ascii="Times New Roman" w:hAnsi="Times New Roman" w:cs="Times New Roman"/>
          <w:sz w:val="28"/>
          <w:szCs w:val="28"/>
        </w:rPr>
        <w:t xml:space="preserve">может проходить на примере романа И.А. Гончарова «Обломов». </w:t>
      </w:r>
      <w:r w:rsidR="0024504A" w:rsidRPr="00886841">
        <w:rPr>
          <w:rFonts w:ascii="Times New Roman" w:hAnsi="Times New Roman" w:cs="Times New Roman"/>
          <w:sz w:val="28"/>
          <w:szCs w:val="28"/>
        </w:rPr>
        <w:t xml:space="preserve">Необходим также и коренной пересмотр характеристики главного героя: от простого </w:t>
      </w:r>
      <w:proofErr w:type="gramStart"/>
      <w:r w:rsidR="0024504A" w:rsidRPr="00886841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="0024504A" w:rsidRPr="00886841">
        <w:rPr>
          <w:rFonts w:ascii="Times New Roman" w:hAnsi="Times New Roman" w:cs="Times New Roman"/>
          <w:sz w:val="28"/>
          <w:szCs w:val="28"/>
        </w:rPr>
        <w:t xml:space="preserve"> к человеку, стремящемуся к покою и благоденствию. Именно подобное сможет поспособствовать привлечению молодежи к чтению и анализу классической литературы, ведь представление романа под новым углом даст хороший результат в виде воспитания здоровой личности, имеющей представления о семейных ценностях, в которых </w:t>
      </w:r>
      <w:proofErr w:type="gramStart"/>
      <w:r w:rsidR="0024504A" w:rsidRPr="00886841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="0024504A" w:rsidRPr="00886841">
        <w:rPr>
          <w:rFonts w:ascii="Times New Roman" w:hAnsi="Times New Roman" w:cs="Times New Roman"/>
          <w:sz w:val="28"/>
          <w:szCs w:val="28"/>
        </w:rPr>
        <w:t xml:space="preserve"> выступают любовь и уважение. </w:t>
      </w:r>
      <w:r w:rsidR="00BC6263" w:rsidRPr="00886841">
        <w:rPr>
          <w:rFonts w:ascii="Times New Roman" w:hAnsi="Times New Roman" w:cs="Times New Roman"/>
          <w:sz w:val="28"/>
          <w:szCs w:val="28"/>
        </w:rPr>
        <w:t xml:space="preserve">На примере отношений в семье Обломовых можно понять, насколько сильно чувство любви и заботы к ребенку может повлиять на него в дальнейшем. Желание вернуться назад, родные места, воплотить прошлый пример в настоящем – это то, что показывает роман И.А. Гончарова. </w:t>
      </w:r>
    </w:p>
    <w:p w:rsidR="00497C3C" w:rsidRPr="00886841" w:rsidRDefault="00497C3C" w:rsidP="00FF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5D3" w:rsidRPr="00886841" w:rsidRDefault="00DE25D3" w:rsidP="00F658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6841">
        <w:rPr>
          <w:rFonts w:ascii="Times New Roman" w:hAnsi="Times New Roman" w:cs="Times New Roman"/>
          <w:sz w:val="28"/>
          <w:szCs w:val="28"/>
        </w:rPr>
        <w:t>Список</w:t>
      </w:r>
      <w:r w:rsidR="00E77586">
        <w:rPr>
          <w:rFonts w:ascii="Times New Roman" w:hAnsi="Times New Roman" w:cs="Times New Roman"/>
          <w:sz w:val="28"/>
          <w:szCs w:val="28"/>
        </w:rPr>
        <w:t xml:space="preserve"> использованной</w:t>
      </w:r>
      <w:r w:rsidRPr="00886841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5565BD" w:rsidRDefault="002B1227" w:rsidP="005565BD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6841">
        <w:rPr>
          <w:rFonts w:ascii="Times New Roman" w:hAnsi="Times New Roman" w:cs="Times New Roman"/>
          <w:sz w:val="28"/>
          <w:szCs w:val="28"/>
        </w:rPr>
        <w:t>Гончаров</w:t>
      </w:r>
      <w:r w:rsidR="00793E1E">
        <w:rPr>
          <w:rFonts w:ascii="Times New Roman" w:hAnsi="Times New Roman" w:cs="Times New Roman"/>
          <w:sz w:val="28"/>
          <w:szCs w:val="28"/>
        </w:rPr>
        <w:t>,</w:t>
      </w:r>
      <w:r w:rsidRPr="00886841">
        <w:rPr>
          <w:rFonts w:ascii="Times New Roman" w:hAnsi="Times New Roman" w:cs="Times New Roman"/>
          <w:sz w:val="28"/>
          <w:szCs w:val="28"/>
        </w:rPr>
        <w:t xml:space="preserve"> </w:t>
      </w:r>
      <w:r w:rsidR="002D19D0">
        <w:rPr>
          <w:rFonts w:ascii="Times New Roman" w:hAnsi="Times New Roman" w:cs="Times New Roman"/>
          <w:sz w:val="28"/>
          <w:szCs w:val="28"/>
        </w:rPr>
        <w:t>И. А</w:t>
      </w:r>
      <w:r w:rsidRPr="00886841">
        <w:rPr>
          <w:rFonts w:ascii="Times New Roman" w:hAnsi="Times New Roman" w:cs="Times New Roman"/>
          <w:sz w:val="28"/>
          <w:szCs w:val="28"/>
        </w:rPr>
        <w:t xml:space="preserve">. Обломов / </w:t>
      </w:r>
      <w:r w:rsidR="002D19D0">
        <w:rPr>
          <w:rFonts w:ascii="Times New Roman" w:hAnsi="Times New Roman" w:cs="Times New Roman"/>
          <w:sz w:val="28"/>
          <w:szCs w:val="28"/>
        </w:rPr>
        <w:t xml:space="preserve">И. А. </w:t>
      </w:r>
      <w:r w:rsidRPr="00886841">
        <w:rPr>
          <w:rFonts w:ascii="Times New Roman" w:hAnsi="Times New Roman" w:cs="Times New Roman"/>
          <w:sz w:val="28"/>
          <w:szCs w:val="28"/>
        </w:rPr>
        <w:t>Гончаров. – М.</w:t>
      </w:r>
      <w:proofErr w:type="gramStart"/>
      <w:r w:rsidR="002D19D0">
        <w:rPr>
          <w:rFonts w:ascii="Times New Roman" w:hAnsi="Times New Roman" w:cs="Times New Roman"/>
          <w:sz w:val="28"/>
          <w:szCs w:val="28"/>
        </w:rPr>
        <w:t xml:space="preserve"> </w:t>
      </w:r>
      <w:r w:rsidRPr="008868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6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84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86841">
        <w:rPr>
          <w:rFonts w:ascii="Times New Roman" w:hAnsi="Times New Roman" w:cs="Times New Roman"/>
          <w:sz w:val="28"/>
          <w:szCs w:val="28"/>
        </w:rPr>
        <w:t xml:space="preserve">, 2021. – </w:t>
      </w:r>
      <w:r w:rsidR="007F3199">
        <w:rPr>
          <w:rFonts w:ascii="Times New Roman" w:hAnsi="Times New Roman" w:cs="Times New Roman"/>
          <w:sz w:val="28"/>
          <w:szCs w:val="28"/>
        </w:rPr>
        <w:t>544 с. – (Всемирная литература</w:t>
      </w:r>
      <w:r w:rsidRPr="00886841">
        <w:rPr>
          <w:rFonts w:ascii="Times New Roman" w:hAnsi="Times New Roman" w:cs="Times New Roman"/>
          <w:sz w:val="28"/>
          <w:szCs w:val="28"/>
        </w:rPr>
        <w:t>).</w:t>
      </w:r>
    </w:p>
    <w:p w:rsidR="005565BD" w:rsidRDefault="002B1227" w:rsidP="005565BD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5BD">
        <w:rPr>
          <w:rFonts w:ascii="Times New Roman" w:hAnsi="Times New Roman" w:cs="Times New Roman"/>
          <w:sz w:val="28"/>
          <w:szCs w:val="28"/>
        </w:rPr>
        <w:t>Матлин</w:t>
      </w:r>
      <w:proofErr w:type="spellEnd"/>
      <w:r w:rsidR="00793E1E" w:rsidRPr="005565BD">
        <w:rPr>
          <w:rFonts w:ascii="Times New Roman" w:hAnsi="Times New Roman" w:cs="Times New Roman"/>
          <w:sz w:val="28"/>
          <w:szCs w:val="28"/>
        </w:rPr>
        <w:t>,</w:t>
      </w:r>
      <w:r w:rsidRPr="005565BD">
        <w:rPr>
          <w:rFonts w:ascii="Times New Roman" w:hAnsi="Times New Roman" w:cs="Times New Roman"/>
          <w:sz w:val="28"/>
          <w:szCs w:val="28"/>
        </w:rPr>
        <w:t xml:space="preserve"> М.</w:t>
      </w:r>
      <w:r w:rsidR="00793E1E" w:rsidRPr="005565BD">
        <w:rPr>
          <w:rFonts w:ascii="Times New Roman" w:hAnsi="Times New Roman" w:cs="Times New Roman"/>
          <w:sz w:val="28"/>
          <w:szCs w:val="28"/>
        </w:rPr>
        <w:t xml:space="preserve"> </w:t>
      </w:r>
      <w:r w:rsidRPr="005565BD">
        <w:rPr>
          <w:rFonts w:ascii="Times New Roman" w:hAnsi="Times New Roman" w:cs="Times New Roman"/>
          <w:sz w:val="28"/>
          <w:szCs w:val="28"/>
        </w:rPr>
        <w:t>Г. Мотив пробуждения в романах И.</w:t>
      </w:r>
      <w:r w:rsidR="008E0DC3" w:rsidRPr="005565BD">
        <w:rPr>
          <w:rFonts w:ascii="Times New Roman" w:hAnsi="Times New Roman" w:cs="Times New Roman"/>
          <w:sz w:val="28"/>
          <w:szCs w:val="28"/>
        </w:rPr>
        <w:t xml:space="preserve"> </w:t>
      </w:r>
      <w:r w:rsidRPr="005565BD">
        <w:rPr>
          <w:rFonts w:ascii="Times New Roman" w:hAnsi="Times New Roman" w:cs="Times New Roman"/>
          <w:sz w:val="28"/>
          <w:szCs w:val="28"/>
        </w:rPr>
        <w:t>А. Гончарова // И.</w:t>
      </w:r>
      <w:r w:rsidR="00793E1E" w:rsidRPr="005565BD">
        <w:rPr>
          <w:rFonts w:ascii="Times New Roman" w:hAnsi="Times New Roman" w:cs="Times New Roman"/>
          <w:sz w:val="28"/>
          <w:szCs w:val="28"/>
        </w:rPr>
        <w:t xml:space="preserve"> </w:t>
      </w:r>
      <w:r w:rsidRPr="005565BD">
        <w:rPr>
          <w:rFonts w:ascii="Times New Roman" w:hAnsi="Times New Roman" w:cs="Times New Roman"/>
          <w:sz w:val="28"/>
          <w:szCs w:val="28"/>
        </w:rPr>
        <w:t>А. Гончаров</w:t>
      </w:r>
      <w:proofErr w:type="gramStart"/>
      <w:r w:rsidR="00793E1E" w:rsidRPr="005565BD">
        <w:rPr>
          <w:rFonts w:ascii="Times New Roman" w:hAnsi="Times New Roman" w:cs="Times New Roman"/>
          <w:sz w:val="28"/>
          <w:szCs w:val="28"/>
        </w:rPr>
        <w:t xml:space="preserve"> </w:t>
      </w:r>
      <w:r w:rsidR="00E759F6" w:rsidRPr="005565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759F6" w:rsidRPr="005565BD">
        <w:rPr>
          <w:rFonts w:ascii="Times New Roman" w:hAnsi="Times New Roman" w:cs="Times New Roman"/>
          <w:sz w:val="28"/>
          <w:szCs w:val="28"/>
        </w:rPr>
        <w:t xml:space="preserve"> м</w:t>
      </w:r>
      <w:r w:rsidRPr="005565BD">
        <w:rPr>
          <w:rFonts w:ascii="Times New Roman" w:hAnsi="Times New Roman" w:cs="Times New Roman"/>
          <w:sz w:val="28"/>
          <w:szCs w:val="28"/>
        </w:rPr>
        <w:t xml:space="preserve">атериалы Международной конференции, посвященной 185-летию со </w:t>
      </w:r>
      <w:r w:rsidR="00793E1E" w:rsidRPr="005565BD">
        <w:rPr>
          <w:rFonts w:ascii="Times New Roman" w:hAnsi="Times New Roman" w:cs="Times New Roman"/>
          <w:sz w:val="28"/>
          <w:szCs w:val="28"/>
        </w:rPr>
        <w:t>дня рождения И. А. Гончарова / с</w:t>
      </w:r>
      <w:r w:rsidRPr="005565BD">
        <w:rPr>
          <w:rFonts w:ascii="Times New Roman" w:hAnsi="Times New Roman" w:cs="Times New Roman"/>
          <w:sz w:val="28"/>
          <w:szCs w:val="28"/>
        </w:rPr>
        <w:t>ост. М</w:t>
      </w:r>
      <w:r w:rsidR="00E759F6" w:rsidRPr="005565BD">
        <w:rPr>
          <w:rFonts w:ascii="Times New Roman" w:hAnsi="Times New Roman" w:cs="Times New Roman"/>
          <w:sz w:val="28"/>
          <w:szCs w:val="28"/>
        </w:rPr>
        <w:t xml:space="preserve">. </w:t>
      </w:r>
      <w:r w:rsidRPr="005565BD">
        <w:rPr>
          <w:rFonts w:ascii="Times New Roman" w:hAnsi="Times New Roman" w:cs="Times New Roman"/>
          <w:sz w:val="28"/>
          <w:szCs w:val="28"/>
        </w:rPr>
        <w:t>Б. Жданова и др. – Ульяновск</w:t>
      </w:r>
      <w:r w:rsidR="00793E1E" w:rsidRPr="005565BD">
        <w:rPr>
          <w:rFonts w:ascii="Times New Roman" w:hAnsi="Times New Roman" w:cs="Times New Roman"/>
          <w:sz w:val="28"/>
          <w:szCs w:val="28"/>
        </w:rPr>
        <w:t xml:space="preserve"> </w:t>
      </w:r>
      <w:r w:rsidRPr="005565BD">
        <w:rPr>
          <w:rFonts w:ascii="Times New Roman" w:hAnsi="Times New Roman" w:cs="Times New Roman"/>
          <w:sz w:val="28"/>
          <w:szCs w:val="28"/>
        </w:rPr>
        <w:t xml:space="preserve">: ГУП «Обл. тип. "Печатный двор"», 1998. </w:t>
      </w:r>
      <w:r w:rsidR="008E0DC3" w:rsidRPr="005565BD">
        <w:rPr>
          <w:rFonts w:ascii="Times New Roman" w:hAnsi="Times New Roman" w:cs="Times New Roman"/>
          <w:sz w:val="28"/>
          <w:szCs w:val="28"/>
        </w:rPr>
        <w:t xml:space="preserve">– С. 18 – </w:t>
      </w:r>
      <w:r w:rsidRPr="005565BD">
        <w:rPr>
          <w:rFonts w:ascii="Times New Roman" w:hAnsi="Times New Roman" w:cs="Times New Roman"/>
          <w:sz w:val="28"/>
          <w:szCs w:val="28"/>
        </w:rPr>
        <w:t>25.</w:t>
      </w:r>
    </w:p>
    <w:p w:rsidR="005565BD" w:rsidRDefault="002B1227" w:rsidP="005565BD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65BD">
        <w:rPr>
          <w:rFonts w:ascii="Times New Roman" w:hAnsi="Times New Roman" w:cs="Times New Roman"/>
          <w:sz w:val="28"/>
          <w:szCs w:val="28"/>
        </w:rPr>
        <w:t>Петров</w:t>
      </w:r>
      <w:r w:rsidR="00793E1E" w:rsidRPr="005565BD">
        <w:rPr>
          <w:rFonts w:ascii="Times New Roman" w:hAnsi="Times New Roman" w:cs="Times New Roman"/>
          <w:sz w:val="28"/>
          <w:szCs w:val="28"/>
        </w:rPr>
        <w:t>,</w:t>
      </w:r>
      <w:r w:rsidRPr="005565BD">
        <w:rPr>
          <w:rFonts w:ascii="Times New Roman" w:hAnsi="Times New Roman" w:cs="Times New Roman"/>
          <w:sz w:val="28"/>
          <w:szCs w:val="28"/>
        </w:rPr>
        <w:t xml:space="preserve"> С. И.</w:t>
      </w:r>
      <w:r w:rsidR="00793E1E" w:rsidRPr="005565BD">
        <w:rPr>
          <w:rFonts w:ascii="Times New Roman" w:hAnsi="Times New Roman" w:cs="Times New Roman"/>
          <w:sz w:val="28"/>
          <w:szCs w:val="28"/>
        </w:rPr>
        <w:t xml:space="preserve"> </w:t>
      </w:r>
      <w:r w:rsidR="008E0DC3" w:rsidRPr="005565BD">
        <w:rPr>
          <w:rFonts w:ascii="Times New Roman" w:hAnsi="Times New Roman" w:cs="Times New Roman"/>
          <w:sz w:val="28"/>
          <w:szCs w:val="28"/>
        </w:rPr>
        <w:t>А. Гончаров: (к</w:t>
      </w:r>
      <w:r w:rsidRPr="005565BD">
        <w:rPr>
          <w:rFonts w:ascii="Times New Roman" w:hAnsi="Times New Roman" w:cs="Times New Roman"/>
          <w:sz w:val="28"/>
          <w:szCs w:val="28"/>
        </w:rPr>
        <w:t>ритико-биографический очерк) // Гончаров И.</w:t>
      </w:r>
      <w:r w:rsidR="00331E3A" w:rsidRPr="005565BD">
        <w:rPr>
          <w:rFonts w:ascii="Times New Roman" w:hAnsi="Times New Roman" w:cs="Times New Roman"/>
          <w:sz w:val="28"/>
          <w:szCs w:val="28"/>
        </w:rPr>
        <w:t xml:space="preserve"> </w:t>
      </w:r>
      <w:r w:rsidR="008E0DC3" w:rsidRPr="005565BD">
        <w:rPr>
          <w:rFonts w:ascii="Times New Roman" w:hAnsi="Times New Roman" w:cs="Times New Roman"/>
          <w:sz w:val="28"/>
          <w:szCs w:val="28"/>
        </w:rPr>
        <w:t>А. Собрание сочинений: в</w:t>
      </w:r>
      <w:r w:rsidRPr="005565BD">
        <w:rPr>
          <w:rFonts w:ascii="Times New Roman" w:hAnsi="Times New Roman" w:cs="Times New Roman"/>
          <w:sz w:val="28"/>
          <w:szCs w:val="28"/>
        </w:rPr>
        <w:t xml:space="preserve"> 8 т. </w:t>
      </w:r>
      <w:r w:rsidR="008E0DC3" w:rsidRPr="005565BD">
        <w:rPr>
          <w:rFonts w:ascii="Times New Roman" w:hAnsi="Times New Roman" w:cs="Times New Roman"/>
          <w:sz w:val="28"/>
          <w:szCs w:val="28"/>
        </w:rPr>
        <w:t xml:space="preserve">– Т. 1. –  </w:t>
      </w:r>
      <w:r w:rsidRPr="005565BD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793E1E" w:rsidRPr="005565BD">
        <w:rPr>
          <w:rFonts w:ascii="Times New Roman" w:hAnsi="Times New Roman" w:cs="Times New Roman"/>
          <w:sz w:val="28"/>
          <w:szCs w:val="28"/>
        </w:rPr>
        <w:t xml:space="preserve"> </w:t>
      </w:r>
      <w:r w:rsidRPr="005565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6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DC3" w:rsidRPr="005565BD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Pr="005565BD">
        <w:rPr>
          <w:rFonts w:ascii="Times New Roman" w:hAnsi="Times New Roman" w:cs="Times New Roman"/>
          <w:sz w:val="28"/>
          <w:szCs w:val="28"/>
        </w:rPr>
        <w:t>, 1952.</w:t>
      </w:r>
      <w:r w:rsidR="008E0DC3" w:rsidRPr="005565BD">
        <w:rPr>
          <w:rFonts w:ascii="Times New Roman" w:hAnsi="Times New Roman" w:cs="Times New Roman"/>
          <w:sz w:val="28"/>
          <w:szCs w:val="28"/>
        </w:rPr>
        <w:t xml:space="preserve"> – С. </w:t>
      </w:r>
      <w:r w:rsidR="008E0DC3" w:rsidRPr="005565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E0DC3" w:rsidRPr="005565BD">
        <w:rPr>
          <w:rFonts w:ascii="Times New Roman" w:hAnsi="Times New Roman" w:cs="Times New Roman"/>
          <w:sz w:val="28"/>
          <w:szCs w:val="28"/>
        </w:rPr>
        <w:t xml:space="preserve"> – </w:t>
      </w:r>
      <w:r w:rsidR="008E0DC3" w:rsidRPr="005565BD">
        <w:rPr>
          <w:rFonts w:ascii="Times New Roman" w:hAnsi="Times New Roman" w:cs="Times New Roman"/>
          <w:sz w:val="28"/>
          <w:szCs w:val="28"/>
          <w:lang w:val="en-US"/>
        </w:rPr>
        <w:t>LII</w:t>
      </w:r>
      <w:r w:rsidR="008E0DC3" w:rsidRPr="005565BD">
        <w:rPr>
          <w:rFonts w:ascii="Times New Roman" w:hAnsi="Times New Roman" w:cs="Times New Roman"/>
          <w:sz w:val="28"/>
          <w:szCs w:val="28"/>
        </w:rPr>
        <w:t>.</w:t>
      </w:r>
    </w:p>
    <w:p w:rsidR="00DE25D3" w:rsidRPr="005565BD" w:rsidRDefault="002B1227" w:rsidP="005565BD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65BD">
        <w:rPr>
          <w:rFonts w:ascii="Times New Roman" w:hAnsi="Times New Roman" w:cs="Times New Roman"/>
          <w:sz w:val="28"/>
          <w:szCs w:val="28"/>
        </w:rPr>
        <w:t>Писарев</w:t>
      </w:r>
      <w:r w:rsidR="00793E1E" w:rsidRPr="005565BD">
        <w:rPr>
          <w:rFonts w:ascii="Times New Roman" w:hAnsi="Times New Roman" w:cs="Times New Roman"/>
          <w:sz w:val="28"/>
          <w:szCs w:val="28"/>
        </w:rPr>
        <w:t>,</w:t>
      </w:r>
      <w:r w:rsidRPr="005565BD">
        <w:rPr>
          <w:rFonts w:ascii="Times New Roman" w:hAnsi="Times New Roman" w:cs="Times New Roman"/>
          <w:sz w:val="28"/>
          <w:szCs w:val="28"/>
        </w:rPr>
        <w:t xml:space="preserve"> Д.</w:t>
      </w:r>
      <w:r w:rsidR="00793E1E" w:rsidRPr="005565BD">
        <w:rPr>
          <w:rFonts w:ascii="Times New Roman" w:hAnsi="Times New Roman" w:cs="Times New Roman"/>
          <w:sz w:val="28"/>
          <w:szCs w:val="28"/>
        </w:rPr>
        <w:t xml:space="preserve"> </w:t>
      </w:r>
      <w:r w:rsidRPr="005565BD">
        <w:rPr>
          <w:rFonts w:ascii="Times New Roman" w:hAnsi="Times New Roman" w:cs="Times New Roman"/>
          <w:sz w:val="28"/>
          <w:szCs w:val="28"/>
        </w:rPr>
        <w:t>И. Обломов: Роман И.</w:t>
      </w:r>
      <w:r w:rsidR="005565BD" w:rsidRPr="005565BD">
        <w:rPr>
          <w:rFonts w:ascii="Times New Roman" w:hAnsi="Times New Roman" w:cs="Times New Roman"/>
          <w:sz w:val="28"/>
          <w:szCs w:val="28"/>
        </w:rPr>
        <w:t xml:space="preserve"> </w:t>
      </w:r>
      <w:r w:rsidRPr="005565BD">
        <w:rPr>
          <w:rFonts w:ascii="Times New Roman" w:hAnsi="Times New Roman" w:cs="Times New Roman"/>
          <w:sz w:val="28"/>
          <w:szCs w:val="28"/>
        </w:rPr>
        <w:t>А. Гончарова // Гончаров И.</w:t>
      </w:r>
      <w:r w:rsidR="00793E1E" w:rsidRPr="005565BD">
        <w:rPr>
          <w:rFonts w:ascii="Times New Roman" w:hAnsi="Times New Roman" w:cs="Times New Roman"/>
          <w:sz w:val="28"/>
          <w:szCs w:val="28"/>
        </w:rPr>
        <w:t xml:space="preserve"> А. в русской критике: сборник статей / в</w:t>
      </w:r>
      <w:r w:rsidRPr="005565BD">
        <w:rPr>
          <w:rFonts w:ascii="Times New Roman" w:hAnsi="Times New Roman" w:cs="Times New Roman"/>
          <w:sz w:val="28"/>
          <w:szCs w:val="28"/>
        </w:rPr>
        <w:t>ступ. ст. М.Я. Полякова;</w:t>
      </w:r>
      <w:r w:rsidR="00793E1E" w:rsidRPr="005565BD">
        <w:rPr>
          <w:rFonts w:ascii="Times New Roman" w:hAnsi="Times New Roman" w:cs="Times New Roman"/>
          <w:sz w:val="28"/>
          <w:szCs w:val="28"/>
        </w:rPr>
        <w:t xml:space="preserve"> п</w:t>
      </w:r>
      <w:r w:rsidRPr="005565BD">
        <w:rPr>
          <w:rFonts w:ascii="Times New Roman" w:hAnsi="Times New Roman" w:cs="Times New Roman"/>
          <w:sz w:val="28"/>
          <w:szCs w:val="28"/>
        </w:rPr>
        <w:t>римеч. С.</w:t>
      </w:r>
      <w:r w:rsidR="00793E1E" w:rsidRPr="005565BD">
        <w:rPr>
          <w:rFonts w:ascii="Times New Roman" w:hAnsi="Times New Roman" w:cs="Times New Roman"/>
          <w:sz w:val="28"/>
          <w:szCs w:val="28"/>
        </w:rPr>
        <w:t xml:space="preserve"> </w:t>
      </w:r>
      <w:r w:rsidRPr="005565B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565BD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5565BD">
        <w:rPr>
          <w:rFonts w:ascii="Times New Roman" w:hAnsi="Times New Roman" w:cs="Times New Roman"/>
          <w:sz w:val="28"/>
          <w:szCs w:val="28"/>
        </w:rPr>
        <w:t xml:space="preserve">. </w:t>
      </w:r>
      <w:r w:rsidR="008E0DC3" w:rsidRPr="005565BD">
        <w:rPr>
          <w:rFonts w:ascii="Times New Roman" w:hAnsi="Times New Roman" w:cs="Times New Roman"/>
          <w:sz w:val="28"/>
          <w:szCs w:val="28"/>
        </w:rPr>
        <w:t xml:space="preserve">– </w:t>
      </w:r>
      <w:r w:rsidRPr="005565BD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793E1E" w:rsidRPr="005565BD">
        <w:rPr>
          <w:rFonts w:ascii="Times New Roman" w:hAnsi="Times New Roman" w:cs="Times New Roman"/>
          <w:sz w:val="28"/>
          <w:szCs w:val="28"/>
        </w:rPr>
        <w:t xml:space="preserve"> </w:t>
      </w:r>
      <w:r w:rsidRPr="005565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6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9F6" w:rsidRPr="005565BD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Pr="005565BD">
        <w:rPr>
          <w:rFonts w:ascii="Times New Roman" w:hAnsi="Times New Roman" w:cs="Times New Roman"/>
          <w:sz w:val="28"/>
          <w:szCs w:val="28"/>
        </w:rPr>
        <w:t xml:space="preserve">, 1958. </w:t>
      </w:r>
      <w:r w:rsidR="008E0DC3" w:rsidRPr="005565BD">
        <w:rPr>
          <w:rFonts w:ascii="Times New Roman" w:hAnsi="Times New Roman" w:cs="Times New Roman"/>
          <w:sz w:val="28"/>
          <w:szCs w:val="28"/>
        </w:rPr>
        <w:t xml:space="preserve">– </w:t>
      </w:r>
      <w:r w:rsidRPr="005565BD">
        <w:rPr>
          <w:rFonts w:ascii="Times New Roman" w:hAnsi="Times New Roman" w:cs="Times New Roman"/>
          <w:sz w:val="28"/>
          <w:szCs w:val="28"/>
        </w:rPr>
        <w:t>С. 94</w:t>
      </w:r>
      <w:r w:rsidR="008E0DC3" w:rsidRPr="005565BD">
        <w:rPr>
          <w:rFonts w:ascii="Times New Roman" w:hAnsi="Times New Roman" w:cs="Times New Roman"/>
          <w:sz w:val="28"/>
          <w:szCs w:val="28"/>
        </w:rPr>
        <w:t xml:space="preserve"> – </w:t>
      </w:r>
      <w:r w:rsidRPr="005565BD">
        <w:rPr>
          <w:rFonts w:ascii="Times New Roman" w:hAnsi="Times New Roman" w:cs="Times New Roman"/>
          <w:sz w:val="28"/>
          <w:szCs w:val="28"/>
        </w:rPr>
        <w:t>137</w:t>
      </w:r>
      <w:r w:rsidR="00E77586" w:rsidRPr="005565BD">
        <w:rPr>
          <w:rFonts w:ascii="Times New Roman" w:hAnsi="Times New Roman" w:cs="Times New Roman"/>
          <w:sz w:val="28"/>
          <w:szCs w:val="28"/>
        </w:rPr>
        <w:t>.</w:t>
      </w:r>
      <w:r w:rsidRPr="005565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25D3" w:rsidRPr="005565BD" w:rsidSect="00F658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AC3"/>
    <w:multiLevelType w:val="hybridMultilevel"/>
    <w:tmpl w:val="960EFE00"/>
    <w:lvl w:ilvl="0" w:tplc="C6428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C1E"/>
    <w:rsid w:val="000071AE"/>
    <w:rsid w:val="00051127"/>
    <w:rsid w:val="00061CC8"/>
    <w:rsid w:val="00064021"/>
    <w:rsid w:val="000C64DE"/>
    <w:rsid w:val="00171AE8"/>
    <w:rsid w:val="00206765"/>
    <w:rsid w:val="002353AD"/>
    <w:rsid w:val="0024504A"/>
    <w:rsid w:val="00257C1E"/>
    <w:rsid w:val="002B1227"/>
    <w:rsid w:val="002D19D0"/>
    <w:rsid w:val="002F6A7A"/>
    <w:rsid w:val="00331E3A"/>
    <w:rsid w:val="00344AB7"/>
    <w:rsid w:val="00352860"/>
    <w:rsid w:val="003F7D14"/>
    <w:rsid w:val="004702C2"/>
    <w:rsid w:val="00497C3C"/>
    <w:rsid w:val="004E4F0F"/>
    <w:rsid w:val="0050467D"/>
    <w:rsid w:val="0050646C"/>
    <w:rsid w:val="005565BD"/>
    <w:rsid w:val="00586C80"/>
    <w:rsid w:val="005871C1"/>
    <w:rsid w:val="00600B77"/>
    <w:rsid w:val="00620FAE"/>
    <w:rsid w:val="00624240"/>
    <w:rsid w:val="006542D1"/>
    <w:rsid w:val="006B0F52"/>
    <w:rsid w:val="006D01C0"/>
    <w:rsid w:val="00716601"/>
    <w:rsid w:val="0079176C"/>
    <w:rsid w:val="00793E1E"/>
    <w:rsid w:val="007C7970"/>
    <w:rsid w:val="007F3199"/>
    <w:rsid w:val="008125A7"/>
    <w:rsid w:val="008522C0"/>
    <w:rsid w:val="00886841"/>
    <w:rsid w:val="008E0DC3"/>
    <w:rsid w:val="008F3D5A"/>
    <w:rsid w:val="00955E42"/>
    <w:rsid w:val="009864A6"/>
    <w:rsid w:val="009B1202"/>
    <w:rsid w:val="009C1DEC"/>
    <w:rsid w:val="009D3F16"/>
    <w:rsid w:val="00A50CE3"/>
    <w:rsid w:val="00A87347"/>
    <w:rsid w:val="00A939BC"/>
    <w:rsid w:val="00A952DB"/>
    <w:rsid w:val="00AA4C12"/>
    <w:rsid w:val="00AB1AAE"/>
    <w:rsid w:val="00B37DA1"/>
    <w:rsid w:val="00B942B4"/>
    <w:rsid w:val="00B979BE"/>
    <w:rsid w:val="00BB78C8"/>
    <w:rsid w:val="00BC6263"/>
    <w:rsid w:val="00C16352"/>
    <w:rsid w:val="00C47B20"/>
    <w:rsid w:val="00D72327"/>
    <w:rsid w:val="00D822DB"/>
    <w:rsid w:val="00DA0D74"/>
    <w:rsid w:val="00DC5A77"/>
    <w:rsid w:val="00DE25D3"/>
    <w:rsid w:val="00DE5B6F"/>
    <w:rsid w:val="00E01A9E"/>
    <w:rsid w:val="00E50BBC"/>
    <w:rsid w:val="00E759F6"/>
    <w:rsid w:val="00E77586"/>
    <w:rsid w:val="00EC67B1"/>
    <w:rsid w:val="00F207ED"/>
    <w:rsid w:val="00F53FB7"/>
    <w:rsid w:val="00F65804"/>
    <w:rsid w:val="00FB68CF"/>
    <w:rsid w:val="00FD6A0E"/>
    <w:rsid w:val="00FE6C55"/>
    <w:rsid w:val="00F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5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1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AC14-AFA5-4356-BEDE-2C51EA97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nores</cp:lastModifiedBy>
  <cp:revision>35</cp:revision>
  <cp:lastPrinted>2023-09-19T11:18:00Z</cp:lastPrinted>
  <dcterms:created xsi:type="dcterms:W3CDTF">2023-09-19T11:00:00Z</dcterms:created>
  <dcterms:modified xsi:type="dcterms:W3CDTF">2023-10-09T06:32:00Z</dcterms:modified>
</cp:coreProperties>
</file>